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D36" w:rsidRDefault="00656D36" w:rsidP="00656D36">
      <w:pPr>
        <w:tabs>
          <w:tab w:val="left" w:pos="0"/>
        </w:tabs>
        <w:ind w:right="-688"/>
        <w:jc w:val="both"/>
        <w:rPr>
          <w:rFonts w:ascii="Comic Sans MS" w:hAnsi="Comic Sans MS" w:cs="Times New Roman"/>
          <w:b/>
          <w:sz w:val="32"/>
          <w:szCs w:val="32"/>
        </w:rPr>
      </w:pPr>
      <w:bookmarkStart w:id="0" w:name="_GoBack"/>
      <w:bookmarkEnd w:id="0"/>
      <w:r>
        <w:rPr>
          <w:rFonts w:ascii="Comic Sans MS" w:hAnsi="Comic Sans MS" w:cs="Times New Roman"/>
          <w:b/>
          <w:sz w:val="32"/>
          <w:szCs w:val="32"/>
        </w:rPr>
        <w:t>Child Protection Policy of St. Mary’s Junior Boys N.S.</w:t>
      </w:r>
    </w:p>
    <w:p w:rsidR="00656D36" w:rsidRDefault="00656D36" w:rsidP="00656D36">
      <w:pPr>
        <w:tabs>
          <w:tab w:val="left" w:pos="0"/>
        </w:tabs>
        <w:ind w:right="-688"/>
        <w:jc w:val="both"/>
        <w:rPr>
          <w:rFonts w:ascii="Comic Sans MS" w:hAnsi="Comic Sans MS" w:cs="Times New Roman"/>
          <w:b/>
          <w:sz w:val="32"/>
          <w:szCs w:val="32"/>
        </w:rPr>
      </w:pPr>
      <w:r>
        <w:rPr>
          <w:rFonts w:ascii="Times New Roman" w:hAnsi="Times New Roman" w:cs="Times New Roman"/>
          <w:b/>
          <w:u w:val="single"/>
        </w:rPr>
        <w:t>St. Mary’s Junior Boys N.S</w:t>
      </w:r>
      <w:r>
        <w:rPr>
          <w:rFonts w:ascii="Times New Roman" w:hAnsi="Times New Roman" w:cs="Times New Roman"/>
        </w:rPr>
        <w:t>. is a primary school providing primary education to pupils from Junior Infants to First Class.</w:t>
      </w:r>
    </w:p>
    <w:p w:rsidR="00656D36" w:rsidRDefault="00656D36" w:rsidP="00656D36">
      <w:pPr>
        <w:tabs>
          <w:tab w:val="left" w:pos="0"/>
        </w:tabs>
        <w:ind w:right="-688"/>
        <w:jc w:val="both"/>
        <w:rPr>
          <w:rFonts w:ascii="Times New Roman" w:hAnsi="Times New Roman" w:cs="Times New Roman"/>
        </w:rPr>
      </w:pPr>
      <w:r>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St. Mary’s Junior Boys N.S. has agreed the Child Safeguarding Statement set out in this document.</w:t>
      </w:r>
    </w:p>
    <w:p w:rsidR="00656D36" w:rsidRDefault="00656D36" w:rsidP="00656D36">
      <w:pPr>
        <w:tabs>
          <w:tab w:val="left" w:pos="0"/>
        </w:tabs>
        <w:spacing w:after="0"/>
        <w:ind w:left="720" w:right="-688"/>
        <w:contextualSpacing/>
        <w:jc w:val="both"/>
        <w:rPr>
          <w:rFonts w:ascii="Times New Roman" w:hAnsi="Times New Roman" w:cs="Times New Roman"/>
          <w:u w:val="single"/>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Board of Management has adopted and will implement fully and without modification the Department’s Child Protection Procedures for Primary and Post Primary Schools</w:t>
      </w:r>
      <w:r>
        <w:rPr>
          <w:rFonts w:ascii="Times New Roman" w:hAnsi="Times New Roman" w:cs="Times New Roman"/>
          <w:color w:val="FF0000"/>
        </w:rPr>
        <w:t xml:space="preserve"> </w:t>
      </w:r>
      <w:r>
        <w:rPr>
          <w:rFonts w:ascii="Times New Roman" w:hAnsi="Times New Roman" w:cs="Times New Roman"/>
        </w:rPr>
        <w:t>2017 as part of this overall Child Safeguarding Statement</w:t>
      </w:r>
    </w:p>
    <w:p w:rsidR="00656D36" w:rsidRDefault="00656D36" w:rsidP="00656D36">
      <w:pPr>
        <w:tabs>
          <w:tab w:val="left" w:pos="0"/>
        </w:tabs>
        <w:ind w:left="360" w:right="-688"/>
        <w:contextualSpacing/>
        <w:jc w:val="both"/>
        <w:rPr>
          <w:rFonts w:ascii="Times New Roman" w:hAnsi="Times New Roman" w:cs="Times New Roman"/>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Designated Liaison Person (DLP) is Mary Slattery</w:t>
      </w:r>
    </w:p>
    <w:p w:rsidR="00656D36" w:rsidRDefault="00656D36" w:rsidP="00656D36">
      <w:pPr>
        <w:pStyle w:val="ListParagraph"/>
        <w:rPr>
          <w:rFonts w:ascii="Times New Roman" w:hAnsi="Times New Roman" w:cs="Times New Roman"/>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Deputy Designated Liaison Person (Deputy DLP) is Bríd Walshe</w:t>
      </w:r>
    </w:p>
    <w:p w:rsidR="00656D36" w:rsidRDefault="00656D36" w:rsidP="00656D36">
      <w:pPr>
        <w:tabs>
          <w:tab w:val="left" w:pos="0"/>
        </w:tabs>
        <w:spacing w:after="0" w:line="240" w:lineRule="auto"/>
        <w:ind w:left="360" w:right="-688"/>
        <w:contextualSpacing/>
        <w:jc w:val="both"/>
        <w:rPr>
          <w:rFonts w:ascii="Times New Roman" w:hAnsi="Times New Roman" w:cs="Times New Roman"/>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56D36" w:rsidRDefault="00656D36" w:rsidP="00656D36">
      <w:pPr>
        <w:tabs>
          <w:tab w:val="left" w:pos="0"/>
        </w:tabs>
        <w:autoSpaceDE w:val="0"/>
        <w:autoSpaceDN w:val="0"/>
        <w:adjustRightInd w:val="0"/>
        <w:spacing w:after="0"/>
        <w:ind w:left="720" w:right="-688"/>
        <w:jc w:val="both"/>
        <w:rPr>
          <w:rFonts w:ascii="Times New Roman" w:hAnsi="Times New Roman" w:cs="Times New Roman"/>
        </w:rPr>
      </w:pPr>
    </w:p>
    <w:p w:rsidR="00656D36" w:rsidRDefault="00656D36" w:rsidP="00656D36">
      <w:pPr>
        <w:tabs>
          <w:tab w:val="left" w:pos="0"/>
          <w:tab w:val="num" w:pos="540"/>
        </w:tabs>
        <w:ind w:left="360" w:right="-688"/>
        <w:jc w:val="both"/>
        <w:rPr>
          <w:rFonts w:ascii="Times New Roman" w:hAnsi="Times New Roman" w:cs="Times New Roman"/>
        </w:rPr>
      </w:pPr>
      <w:r>
        <w:rPr>
          <w:rFonts w:ascii="Times New Roman" w:hAnsi="Times New Roman" w:cs="Times New Roman"/>
        </w:rPr>
        <w:t>The school will:</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recognise that the protection and welfare of children is of paramount importance, regardless of all other considerations;</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comply with its statutory obligations under the Children First Act 2015 and other relevant legislation relating to the protection and welfare of children;</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co-operate with the relevant statutory authorities in relation to child protection and welfare matters</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develop a practice of openness with parents and encourage parental involvement in the education of their children; and </w:t>
      </w: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fully respect confidentiality requirements in dealing with child protection matters.</w:t>
      </w:r>
    </w:p>
    <w:p w:rsidR="00656D36" w:rsidRDefault="00656D36" w:rsidP="00656D36">
      <w:pPr>
        <w:tabs>
          <w:tab w:val="left" w:pos="0"/>
          <w:tab w:val="num" w:pos="1440"/>
        </w:tabs>
        <w:spacing w:after="0"/>
        <w:ind w:right="-688"/>
        <w:jc w:val="both"/>
        <w:rPr>
          <w:rFonts w:ascii="Times New Roman" w:hAnsi="Times New Roman" w:cs="Times New Roman"/>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The following procedures/measures are in place:</w:t>
      </w:r>
    </w:p>
    <w:p w:rsidR="00656D36" w:rsidRDefault="00656D36" w:rsidP="00656D36">
      <w:pPr>
        <w:tabs>
          <w:tab w:val="left" w:pos="0"/>
        </w:tabs>
        <w:spacing w:after="0"/>
        <w:ind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Has provided each member of staff with a copy of the school’s Child Safeguarding Statement </w:t>
      </w:r>
    </w:p>
    <w:p w:rsidR="00656D36" w:rsidRDefault="00656D36" w:rsidP="00656D36">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are provided with a copy of the school’s Child Safeguarding Statement </w:t>
      </w:r>
    </w:p>
    <w:p w:rsidR="00656D36" w:rsidRDefault="00656D36" w:rsidP="00656D36">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staff to avail of relevant training </w:t>
      </w:r>
    </w:p>
    <w:p w:rsidR="00656D36" w:rsidRDefault="00656D36" w:rsidP="00656D36">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Encourages Board of Management members to avail of relevant training </w:t>
      </w:r>
    </w:p>
    <w:p w:rsidR="00656D36" w:rsidRDefault="00656D36" w:rsidP="00656D36">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The Board of Management maintains records of all staff and Board member training </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All registered teachers employed by the school are mandated persons under the Children First Act 2015.</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656D36" w:rsidRDefault="00656D36" w:rsidP="00656D36">
      <w:pPr>
        <w:tabs>
          <w:tab w:val="left" w:pos="0"/>
          <w:tab w:val="num" w:pos="2160"/>
        </w:tabs>
        <w:spacing w:after="0"/>
        <w:ind w:left="1080" w:right="-688"/>
        <w:jc w:val="both"/>
        <w:rPr>
          <w:rFonts w:ascii="Times New Roman" w:hAnsi="Times New Roman" w:cs="Times New Roman"/>
        </w:rPr>
      </w:pPr>
    </w:p>
    <w:p w:rsidR="00656D36" w:rsidRDefault="00656D36" w:rsidP="00656D36">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Pr>
          <w:rFonts w:ascii="Times New Roman" w:hAnsi="Times New Roman" w:cs="Times New Roman"/>
        </w:rPr>
        <w:t>The various procedures referred to in this Statement can be accessed via the school’s website, the DES website or will be made available on request by the school.</w:t>
      </w:r>
    </w:p>
    <w:p w:rsidR="00656D36" w:rsidRDefault="00656D36" w:rsidP="00656D36">
      <w:pPr>
        <w:spacing w:after="0"/>
        <w:ind w:left="720"/>
        <w:contextualSpacing/>
        <w:rPr>
          <w:rFonts w:ascii="Times New Roman" w:hAnsi="Times New Roman" w:cs="Times New Roman"/>
        </w:rPr>
      </w:pPr>
    </w:p>
    <w:p w:rsidR="00656D36" w:rsidRDefault="00656D36" w:rsidP="00656D36">
      <w:pPr>
        <w:tabs>
          <w:tab w:val="left" w:pos="0"/>
        </w:tabs>
        <w:ind w:right="-688"/>
        <w:jc w:val="both"/>
        <w:rPr>
          <w:rFonts w:ascii="Times New Roman" w:hAnsi="Times New Roman" w:cs="Times New Roman"/>
        </w:rPr>
      </w:pPr>
      <w:r>
        <w:rPr>
          <w:rFonts w:ascii="Times New Roman" w:hAnsi="Times New Roman" w:cs="Times New Roman"/>
          <w:b/>
        </w:rPr>
        <w:t>Note:</w:t>
      </w:r>
      <w:r>
        <w:rPr>
          <w:rFonts w:ascii="Times New Roman" w:hAnsi="Times New Roman" w:cs="Times New Roman"/>
        </w:rPr>
        <w:t xml:space="preserve">  The above is not intended as an exhaustive list. Individual Boards of Management shall also include in this section such other procedures/measures that are of relevance to the school in question.  </w:t>
      </w:r>
    </w:p>
    <w:p w:rsidR="00656D36" w:rsidRDefault="00656D36" w:rsidP="00656D36">
      <w:pPr>
        <w:tabs>
          <w:tab w:val="left" w:pos="0"/>
          <w:tab w:val="num" w:pos="540"/>
        </w:tabs>
        <w:autoSpaceDE w:val="0"/>
        <w:autoSpaceDN w:val="0"/>
        <w:adjustRightInd w:val="0"/>
        <w:spacing w:after="0"/>
        <w:ind w:left="360" w:right="-68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656D36" w:rsidRDefault="00656D36" w:rsidP="00656D36">
      <w:pPr>
        <w:tabs>
          <w:tab w:val="left" w:pos="0"/>
        </w:tabs>
        <w:ind w:left="360" w:right="-688"/>
        <w:contextualSpacing/>
        <w:jc w:val="both"/>
        <w:rPr>
          <w:rFonts w:ascii="Times New Roman" w:hAnsi="Times New Roman" w:cs="Times New Roman"/>
        </w:rPr>
      </w:pPr>
    </w:p>
    <w:p w:rsidR="00656D36" w:rsidRDefault="00656D36" w:rsidP="00656D36">
      <w:pPr>
        <w:tabs>
          <w:tab w:val="left" w:pos="0"/>
        </w:tabs>
        <w:spacing w:after="0"/>
        <w:ind w:left="360" w:right="-688"/>
        <w:contextualSpacing/>
        <w:jc w:val="both"/>
        <w:rPr>
          <w:rFonts w:ascii="Times New Roman" w:hAnsi="Times New Roman" w:cs="Times New Roman"/>
        </w:rPr>
      </w:pPr>
    </w:p>
    <w:p w:rsidR="00656D36" w:rsidRDefault="00656D36" w:rsidP="00656D36">
      <w:pPr>
        <w:numPr>
          <w:ilvl w:val="0"/>
          <w:numId w:val="20"/>
        </w:numPr>
        <w:tabs>
          <w:tab w:val="left" w:pos="0"/>
        </w:tabs>
        <w:spacing w:after="0" w:line="240" w:lineRule="auto"/>
        <w:ind w:left="360" w:right="-688"/>
        <w:contextualSpacing/>
        <w:jc w:val="both"/>
        <w:rPr>
          <w:rFonts w:ascii="Times New Roman" w:hAnsi="Times New Roman" w:cs="Times New Roman"/>
        </w:rPr>
      </w:pPr>
      <w:r>
        <w:rPr>
          <w:rFonts w:ascii="Times New Roman" w:hAnsi="Times New Roman" w:cs="Times New Roman"/>
        </w:rPr>
        <w:t>This Child Safeguarding Statement will be reviewed annually or as soon as practicable after there has been a material change in any matter to which this statement refers.</w:t>
      </w:r>
    </w:p>
    <w:p w:rsidR="00656D36" w:rsidRDefault="00656D36" w:rsidP="00656D36">
      <w:pPr>
        <w:tabs>
          <w:tab w:val="left" w:pos="0"/>
        </w:tabs>
        <w:ind w:right="-688"/>
        <w:jc w:val="both"/>
        <w:rPr>
          <w:rFonts w:ascii="Times New Roman" w:hAnsi="Times New Roman" w:cs="Times New Roman"/>
          <w:b/>
        </w:rPr>
      </w:pPr>
    </w:p>
    <w:p w:rsidR="00656D36" w:rsidRDefault="00656D36" w:rsidP="00656D36">
      <w:pPr>
        <w:tabs>
          <w:tab w:val="left" w:pos="0"/>
        </w:tabs>
        <w:ind w:right="-688"/>
        <w:jc w:val="both"/>
        <w:rPr>
          <w:rFonts w:ascii="Times New Roman" w:hAnsi="Times New Roman" w:cs="Times New Roman"/>
        </w:rPr>
      </w:pPr>
      <w:r>
        <w:rPr>
          <w:rFonts w:ascii="Times New Roman" w:hAnsi="Times New Roman" w:cs="Times New Roman"/>
        </w:rPr>
        <w:t>This Child Safeguarding Statement was adopted by the Board of Management on _________________ [date].</w:t>
      </w:r>
    </w:p>
    <w:p w:rsidR="00656D36" w:rsidRDefault="00656D36" w:rsidP="00656D36">
      <w:pPr>
        <w:tabs>
          <w:tab w:val="left" w:pos="0"/>
        </w:tabs>
        <w:autoSpaceDE w:val="0"/>
        <w:autoSpaceDN w:val="0"/>
        <w:adjustRightInd w:val="0"/>
        <w:spacing w:after="0"/>
        <w:ind w:left="720" w:right="-688"/>
        <w:jc w:val="both"/>
        <w:rPr>
          <w:rFonts w:ascii="Times New Roman" w:hAnsi="Times New Roman" w:cs="Times New Roman"/>
        </w:rPr>
      </w:pPr>
    </w:p>
    <w:p w:rsidR="00656D36" w:rsidRDefault="00656D36" w:rsidP="00656D36">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Signed: _________________________</w:t>
      </w:r>
      <w:r>
        <w:rPr>
          <w:rFonts w:ascii="Times New Roman" w:hAnsi="Times New Roman" w:cs="Times New Roman"/>
        </w:rPr>
        <w:tab/>
      </w:r>
      <w:r>
        <w:rPr>
          <w:rFonts w:ascii="Times New Roman" w:hAnsi="Times New Roman" w:cs="Times New Roman"/>
        </w:rPr>
        <w:tab/>
        <w:t>Signed: ____________________________</w:t>
      </w:r>
    </w:p>
    <w:p w:rsidR="00656D36" w:rsidRDefault="00656D36" w:rsidP="00656D36">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 xml:space="preserve">Chairperson of Board of Management </w:t>
      </w:r>
      <w:r>
        <w:rPr>
          <w:rFonts w:ascii="Times New Roman" w:hAnsi="Times New Roman" w:cs="Times New Roman"/>
        </w:rPr>
        <w:tab/>
      </w:r>
      <w:r>
        <w:rPr>
          <w:rFonts w:ascii="Times New Roman" w:hAnsi="Times New Roman" w:cs="Times New Roman"/>
        </w:rPr>
        <w:tab/>
        <w:t>Principal/Secretary to the Board of Management</w:t>
      </w:r>
    </w:p>
    <w:p w:rsidR="00656D36" w:rsidRDefault="00656D36" w:rsidP="00656D36">
      <w:pPr>
        <w:tabs>
          <w:tab w:val="left" w:pos="0"/>
        </w:tabs>
        <w:autoSpaceDE w:val="0"/>
        <w:autoSpaceDN w:val="0"/>
        <w:adjustRightInd w:val="0"/>
        <w:spacing w:after="0"/>
        <w:ind w:right="-688" w:firstLine="360"/>
        <w:jc w:val="both"/>
        <w:rPr>
          <w:rFonts w:ascii="Times New Roman" w:hAnsi="Times New Roman" w:cs="Times New Roman"/>
        </w:rPr>
      </w:pPr>
    </w:p>
    <w:p w:rsidR="00656D36" w:rsidRDefault="00656D36" w:rsidP="00656D36">
      <w:pPr>
        <w:tabs>
          <w:tab w:val="left" w:pos="0"/>
        </w:tabs>
        <w:autoSpaceDE w:val="0"/>
        <w:autoSpaceDN w:val="0"/>
        <w:adjustRightInd w:val="0"/>
        <w:ind w:right="-688" w:hanging="360"/>
        <w:jc w:val="both"/>
        <w:rPr>
          <w:rFonts w:ascii="Times New Roman" w:hAnsi="Times New Roman" w:cs="Times New Roman"/>
        </w:rPr>
      </w:pPr>
      <w:r>
        <w:rPr>
          <w:rFonts w:ascii="Times New Roman" w:hAnsi="Times New Roman" w:cs="Times New Roman"/>
        </w:rPr>
        <w:tab/>
      </w:r>
    </w:p>
    <w:p w:rsidR="00656D36" w:rsidRDefault="00656D36" w:rsidP="00656D36">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 xml:space="preserve">Date:     __________________________ </w:t>
      </w:r>
      <w:r>
        <w:rPr>
          <w:rFonts w:ascii="Times New Roman" w:hAnsi="Times New Roman" w:cs="Times New Roman"/>
        </w:rPr>
        <w:tab/>
      </w:r>
      <w:r>
        <w:rPr>
          <w:rFonts w:ascii="Times New Roman" w:hAnsi="Times New Roman" w:cs="Times New Roman"/>
        </w:rPr>
        <w:tab/>
        <w:t>Date:    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w:t>
      </w:r>
    </w:p>
    <w:p w:rsidR="008D0FF6" w:rsidRPr="008D0FF6" w:rsidRDefault="0096268E" w:rsidP="008D0FF6">
      <w:pPr>
        <w:pStyle w:val="Heading1"/>
        <w:rPr>
          <w:rFonts w:eastAsia="Times New Roman"/>
          <w:u w:val="single"/>
          <w:lang w:val="en-GB" w:eastAsia="en-GB"/>
        </w:rPr>
      </w:pPr>
      <w:r w:rsidRPr="003952E5">
        <w:rPr>
          <w:rFonts w:eastAsia="Times New Roman"/>
          <w:u w:val="single"/>
          <w:lang w:val="en-GB" w:eastAsia="en-GB"/>
        </w:rPr>
        <w:lastRenderedPageBreak/>
        <w:t>Child Safeg</w:t>
      </w:r>
      <w:r w:rsidR="003952E5">
        <w:rPr>
          <w:rFonts w:eastAsia="Times New Roman"/>
          <w:u w:val="single"/>
          <w:lang w:val="en-GB" w:eastAsia="en-GB"/>
        </w:rPr>
        <w:t xml:space="preserve">uarding Risk Assessment </w:t>
      </w:r>
    </w:p>
    <w:p w:rsidR="0096268E" w:rsidRDefault="0096268E" w:rsidP="00057BEE">
      <w:pPr>
        <w:pStyle w:val="Heading2"/>
        <w:rPr>
          <w:rFonts w:eastAsia="Times New Roman"/>
          <w:b/>
          <w:lang w:val="en-GB" w:eastAsia="en-GB"/>
        </w:rPr>
      </w:pPr>
      <w:r w:rsidRPr="00057BEE">
        <w:rPr>
          <w:rFonts w:eastAsia="Times New Roman"/>
          <w:b/>
          <w:lang w:val="en-GB" w:eastAsia="en-GB"/>
        </w:rPr>
        <w:t>Written Assess</w:t>
      </w:r>
      <w:r w:rsidR="003952E5">
        <w:rPr>
          <w:rFonts w:eastAsia="Times New Roman"/>
          <w:b/>
          <w:lang w:val="en-GB" w:eastAsia="en-GB"/>
        </w:rPr>
        <w:t xml:space="preserve">ment of Risk of </w:t>
      </w:r>
      <w:r w:rsidR="009A248F">
        <w:rPr>
          <w:rFonts w:eastAsia="Times New Roman"/>
          <w:b/>
          <w:lang w:val="en-GB" w:eastAsia="en-GB"/>
        </w:rPr>
        <w:t>St. Mary’s Junior Boys’ School Nenagh</w:t>
      </w:r>
    </w:p>
    <w:p w:rsidR="008D0FF6" w:rsidRPr="008D0FF6" w:rsidRDefault="008D0FF6" w:rsidP="008D0FF6">
      <w:pPr>
        <w:rPr>
          <w:lang w:val="en-GB" w:eastAsia="en-GB"/>
        </w:rPr>
      </w:pP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w:t>
      </w:r>
      <w:r w:rsidR="009A248F">
        <w:rPr>
          <w:rFonts w:ascii="Times New Roman" w:hAnsi="Times New Roman" w:cs="Times New Roman"/>
        </w:rPr>
        <w:t xml:space="preserve"> Assessment of St. Mary’s Junior Boys’ School Nenagh</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Daily arrival and dismissal of pupils.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Recreation breaks for pupils.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Classroom Teaching.</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One- to-one teaching.</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Outdoor Teaching Activities.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Sporting Activities.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School Outings.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Use of toilet/changing/shower areas in schools.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Annual Sports Day.</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Fundraising events involving pupils.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School Transport arrangements including bus escorts.</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Care of Children with special educational needs, including intimate care where needed.</w:t>
            </w:r>
          </w:p>
          <w:p w:rsidR="000E37CA"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Management of challenging behaviour amongst pupils, including appropriate use of</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 xml:space="preserve"> restraint where required.</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Administration of Medicine.</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Administration of First Aid.</w:t>
            </w:r>
          </w:p>
          <w:p w:rsidR="00856EE1" w:rsidRPr="009A248F" w:rsidRDefault="00856EE1"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Curricular provision in respect of SPHE, RSE, Stay Safe.</w:t>
            </w:r>
          </w:p>
          <w:p w:rsidR="00856EE1"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Prevention and dealing with bullying amongst pupils.</w:t>
            </w:r>
          </w:p>
          <w:p w:rsidR="006D04F2"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Training of school personnel in child protection matters.</w:t>
            </w:r>
          </w:p>
          <w:p w:rsidR="006D04F2"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Use of external personnel to supplement curriculum.</w:t>
            </w:r>
          </w:p>
          <w:p w:rsidR="006D04F2"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Use of external personnel to supports and other extra-curricular activities.</w:t>
            </w:r>
          </w:p>
          <w:p w:rsidR="006D04F2"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Care of pupils with specifi</w:t>
            </w:r>
            <w:r w:rsidR="00E062E6">
              <w:rPr>
                <w:rFonts w:ascii="Times New Roman" w:hAnsi="Times New Roman" w:cs="Times New Roman"/>
              </w:rPr>
              <w:t>c vulnerabilities.</w:t>
            </w:r>
          </w:p>
          <w:p w:rsidR="006D04F2" w:rsidRDefault="006D04F2" w:rsidP="009A248F">
            <w:pPr>
              <w:pStyle w:val="ListParagraph"/>
              <w:numPr>
                <w:ilvl w:val="0"/>
                <w:numId w:val="17"/>
              </w:numPr>
              <w:ind w:right="-188"/>
              <w:jc w:val="both"/>
              <w:rPr>
                <w:rFonts w:ascii="Times New Roman" w:hAnsi="Times New Roman" w:cs="Times New Roman"/>
              </w:rPr>
            </w:pPr>
            <w:r>
              <w:rPr>
                <w:rFonts w:ascii="Times New Roman" w:hAnsi="Times New Roman" w:cs="Times New Roman"/>
              </w:rPr>
              <w:t>Pupils from ethnic minorities/ migrants</w:t>
            </w:r>
          </w:p>
          <w:p w:rsidR="006D04F2" w:rsidRDefault="006D04F2" w:rsidP="009A248F">
            <w:pPr>
              <w:pStyle w:val="ListParagraph"/>
              <w:numPr>
                <w:ilvl w:val="0"/>
                <w:numId w:val="17"/>
              </w:numPr>
              <w:ind w:right="-188"/>
              <w:jc w:val="both"/>
              <w:rPr>
                <w:rFonts w:ascii="Times New Roman" w:hAnsi="Times New Roman" w:cs="Times New Roman"/>
              </w:rPr>
            </w:pPr>
            <w:r>
              <w:rPr>
                <w:rFonts w:ascii="Times New Roman" w:hAnsi="Times New Roman" w:cs="Times New Roman"/>
              </w:rPr>
              <w:t>Members of the Traveller community.</w:t>
            </w:r>
          </w:p>
          <w:p w:rsidR="006D04F2" w:rsidRDefault="006D04F2" w:rsidP="009A248F">
            <w:pPr>
              <w:pStyle w:val="ListParagraph"/>
              <w:numPr>
                <w:ilvl w:val="0"/>
                <w:numId w:val="17"/>
              </w:numPr>
              <w:ind w:right="-188"/>
              <w:jc w:val="both"/>
              <w:rPr>
                <w:rFonts w:ascii="Times New Roman" w:hAnsi="Times New Roman" w:cs="Times New Roman"/>
              </w:rPr>
            </w:pPr>
            <w:r>
              <w:rPr>
                <w:rFonts w:ascii="Times New Roman" w:hAnsi="Times New Roman" w:cs="Times New Roman"/>
              </w:rPr>
              <w:t>Pupils of minority religious faiths</w:t>
            </w:r>
          </w:p>
          <w:p w:rsidR="006D04F2" w:rsidRDefault="006D04F2" w:rsidP="009A248F">
            <w:pPr>
              <w:pStyle w:val="ListParagraph"/>
              <w:numPr>
                <w:ilvl w:val="0"/>
                <w:numId w:val="17"/>
              </w:numPr>
              <w:ind w:right="-188"/>
              <w:jc w:val="both"/>
              <w:rPr>
                <w:rFonts w:ascii="Times New Roman" w:hAnsi="Times New Roman" w:cs="Times New Roman"/>
              </w:rPr>
            </w:pPr>
            <w:r>
              <w:rPr>
                <w:rFonts w:ascii="Times New Roman" w:hAnsi="Times New Roman" w:cs="Times New Roman"/>
              </w:rPr>
              <w:t>Children in care</w:t>
            </w:r>
          </w:p>
          <w:p w:rsidR="00856EE1" w:rsidRPr="003952E5" w:rsidRDefault="006D04F2" w:rsidP="0096268E">
            <w:pPr>
              <w:pStyle w:val="ListParagraph"/>
              <w:numPr>
                <w:ilvl w:val="0"/>
                <w:numId w:val="17"/>
              </w:numPr>
              <w:ind w:right="-188"/>
              <w:jc w:val="both"/>
              <w:rPr>
                <w:rFonts w:ascii="Times New Roman" w:hAnsi="Times New Roman" w:cs="Times New Roman"/>
              </w:rPr>
            </w:pPr>
            <w:r>
              <w:rPr>
                <w:rFonts w:ascii="Times New Roman" w:hAnsi="Times New Roman" w:cs="Times New Roman"/>
              </w:rPr>
              <w:t>Children on CPNS</w:t>
            </w:r>
          </w:p>
          <w:p w:rsidR="0023366F" w:rsidRPr="009A248F" w:rsidRDefault="006D04F2"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Recruitment of school personnel including</w:t>
            </w:r>
          </w:p>
          <w:p w:rsidR="006D04F2"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6D04F2" w:rsidRPr="009A248F">
              <w:rPr>
                <w:rFonts w:ascii="Times New Roman" w:hAnsi="Times New Roman" w:cs="Times New Roman"/>
              </w:rPr>
              <w:t>-Teachers/SNA’s</w:t>
            </w:r>
          </w:p>
          <w:p w:rsidR="006D04F2"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6D04F2" w:rsidRPr="009A248F">
              <w:rPr>
                <w:rFonts w:ascii="Times New Roman" w:hAnsi="Times New Roman" w:cs="Times New Roman"/>
              </w:rPr>
              <w:t>-Caretaker/Secretary/Cleaners</w:t>
            </w:r>
          </w:p>
          <w:p w:rsidR="006D04F2"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6D04F2" w:rsidRPr="009A248F">
              <w:rPr>
                <w:rFonts w:ascii="Times New Roman" w:hAnsi="Times New Roman" w:cs="Times New Roman"/>
              </w:rPr>
              <w:t>-Sports Coaches</w:t>
            </w:r>
          </w:p>
          <w:p w:rsidR="006D04F2"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6D04F2" w:rsidRPr="009A248F">
              <w:rPr>
                <w:rFonts w:ascii="Times New Roman" w:hAnsi="Times New Roman" w:cs="Times New Roman"/>
              </w:rPr>
              <w:t>-External Tutors/ Guest Speakers</w:t>
            </w:r>
          </w:p>
          <w:p w:rsidR="00006CCB"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006CCB" w:rsidRPr="009A248F">
              <w:rPr>
                <w:rFonts w:ascii="Times New Roman" w:hAnsi="Times New Roman" w:cs="Times New Roman"/>
              </w:rPr>
              <w:t>-Volunteers/Parents in school activities.</w:t>
            </w:r>
          </w:p>
          <w:p w:rsidR="00006CCB" w:rsidRPr="009A248F" w:rsidRDefault="003952E5" w:rsidP="003952E5">
            <w:pPr>
              <w:pStyle w:val="ListParagraph"/>
              <w:ind w:right="-188"/>
              <w:jc w:val="both"/>
              <w:rPr>
                <w:rFonts w:ascii="Times New Roman" w:hAnsi="Times New Roman" w:cs="Times New Roman"/>
              </w:rPr>
            </w:pPr>
            <w:r>
              <w:rPr>
                <w:rFonts w:ascii="Times New Roman" w:hAnsi="Times New Roman" w:cs="Times New Roman"/>
              </w:rPr>
              <w:t xml:space="preserve"> </w:t>
            </w:r>
            <w:r w:rsidR="00006CCB" w:rsidRPr="009A248F">
              <w:rPr>
                <w:rFonts w:ascii="Times New Roman" w:hAnsi="Times New Roman" w:cs="Times New Roman"/>
              </w:rPr>
              <w:t>-Visitors/ contractors present in school during school hours.</w:t>
            </w:r>
          </w:p>
          <w:p w:rsidR="00006CCB" w:rsidRPr="009A248F" w:rsidRDefault="00006CCB"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Use of Information and Communication Technology by pupils in school.</w:t>
            </w:r>
          </w:p>
          <w:p w:rsidR="00006CCB" w:rsidRPr="009A248F" w:rsidRDefault="00006CCB"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Students participating in work experience in the school.</w:t>
            </w:r>
          </w:p>
          <w:p w:rsidR="00006CCB" w:rsidRPr="009A248F" w:rsidRDefault="00006CCB"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Student teachers undertaking training placement in school.</w:t>
            </w:r>
          </w:p>
          <w:p w:rsidR="00006CCB" w:rsidRPr="009A248F" w:rsidRDefault="00006CCB" w:rsidP="009A248F">
            <w:pPr>
              <w:pStyle w:val="ListParagraph"/>
              <w:numPr>
                <w:ilvl w:val="0"/>
                <w:numId w:val="17"/>
              </w:numPr>
              <w:ind w:right="-188"/>
              <w:jc w:val="both"/>
              <w:rPr>
                <w:rFonts w:ascii="Times New Roman" w:hAnsi="Times New Roman" w:cs="Times New Roman"/>
              </w:rPr>
            </w:pPr>
            <w:r w:rsidRPr="009A248F">
              <w:rPr>
                <w:rFonts w:ascii="Times New Roman" w:hAnsi="Times New Roman" w:cs="Times New Roman"/>
              </w:rPr>
              <w:t>Use of video/photography/other media to record school events.</w:t>
            </w:r>
          </w:p>
          <w:p w:rsidR="0023366F" w:rsidRDefault="0023366F" w:rsidP="0096268E">
            <w:pPr>
              <w:ind w:right="-188"/>
              <w:jc w:val="both"/>
              <w:rPr>
                <w:rFonts w:ascii="Times New Roman" w:hAnsi="Times New Roman" w:cs="Times New Roman"/>
              </w:rPr>
            </w:pPr>
          </w:p>
          <w:p w:rsidR="0023366F" w:rsidRDefault="0023366F" w:rsidP="008D0FF6">
            <w:pPr>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8D0FF6" w:rsidRDefault="008D0FF6" w:rsidP="0096268E">
      <w:pPr>
        <w:spacing w:after="0"/>
        <w:ind w:right="-188"/>
        <w:jc w:val="both"/>
        <w:rPr>
          <w:rFonts w:ascii="Times New Roman" w:hAnsi="Times New Roman" w:cs="Times New Roman"/>
        </w:rPr>
      </w:pPr>
    </w:p>
    <w:p w:rsidR="008D0FF6" w:rsidRDefault="008D0FF6"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3952E5">
        <w:trPr>
          <w:trHeight w:val="246"/>
        </w:trPr>
        <w:tc>
          <w:tcPr>
            <w:tcW w:w="9016" w:type="dxa"/>
          </w:tcPr>
          <w:p w:rsidR="0023366F"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not recognised by school personnel.</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not being reported properly and promptly by school personnel.</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child being harmed in the school by a member of school personnel.</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child being harmed in the school by another child.</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being harmed in the school by volunteer or visitor to the school.</w:t>
            </w:r>
          </w:p>
          <w:p w:rsidR="000E37CA"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child being harmed by a member of school personnel, a member of staff of</w:t>
            </w:r>
          </w:p>
          <w:p w:rsidR="000E37CA" w:rsidRDefault="008D3295" w:rsidP="000E37CA">
            <w:pPr>
              <w:pStyle w:val="ListParagraph"/>
              <w:ind w:right="-188"/>
              <w:jc w:val="both"/>
              <w:rPr>
                <w:rFonts w:ascii="Times New Roman" w:hAnsi="Times New Roman" w:cs="Times New Roman"/>
              </w:rPr>
            </w:pPr>
            <w:r>
              <w:rPr>
                <w:rFonts w:ascii="Times New Roman" w:hAnsi="Times New Roman" w:cs="Times New Roman"/>
              </w:rPr>
              <w:t xml:space="preserve"> another organisation or other person while child participating in out of school</w:t>
            </w:r>
          </w:p>
          <w:p w:rsidR="008D3295" w:rsidRPr="000E37CA" w:rsidRDefault="008D3295" w:rsidP="000E37CA">
            <w:pPr>
              <w:pStyle w:val="ListParagraph"/>
              <w:ind w:right="-188"/>
              <w:jc w:val="both"/>
              <w:rPr>
                <w:rFonts w:ascii="Times New Roman" w:hAnsi="Times New Roman" w:cs="Times New Roman"/>
              </w:rPr>
            </w:pPr>
            <w:r>
              <w:rPr>
                <w:rFonts w:ascii="Times New Roman" w:hAnsi="Times New Roman" w:cs="Times New Roman"/>
              </w:rPr>
              <w:t xml:space="preserve"> </w:t>
            </w:r>
            <w:r w:rsidR="000E37CA">
              <w:rPr>
                <w:rFonts w:ascii="Times New Roman" w:hAnsi="Times New Roman" w:cs="Times New Roman"/>
              </w:rPr>
              <w:t>a</w:t>
            </w:r>
            <w:r>
              <w:rPr>
                <w:rFonts w:ascii="Times New Roman" w:hAnsi="Times New Roman" w:cs="Times New Roman"/>
              </w:rPr>
              <w:t>ctivitie</w:t>
            </w:r>
            <w:r w:rsidR="00BC3DD6">
              <w:rPr>
                <w:rFonts w:ascii="Times New Roman" w:hAnsi="Times New Roman" w:cs="Times New Roman"/>
              </w:rPr>
              <w:t>s</w:t>
            </w:r>
            <w:r w:rsidR="000E37CA">
              <w:rPr>
                <w:rFonts w:ascii="Times New Roman" w:hAnsi="Times New Roman" w:cs="Times New Roman"/>
              </w:rPr>
              <w:t xml:space="preserve"> e.g school tour.</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bullying of child.</w:t>
            </w:r>
          </w:p>
          <w:p w:rsidR="008D3295"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inadequate supervision of children in school.</w:t>
            </w:r>
          </w:p>
          <w:p w:rsidR="000E37CA"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inadequate supervision of children while att</w:t>
            </w:r>
            <w:r w:rsidR="00BC3DD6">
              <w:rPr>
                <w:rFonts w:ascii="Times New Roman" w:hAnsi="Times New Roman" w:cs="Times New Roman"/>
              </w:rPr>
              <w:t>end</w:t>
            </w:r>
            <w:r w:rsidR="003952E5">
              <w:rPr>
                <w:rFonts w:ascii="Times New Roman" w:hAnsi="Times New Roman" w:cs="Times New Roman"/>
              </w:rPr>
              <w:t xml:space="preserve">ing out of </w:t>
            </w:r>
          </w:p>
          <w:p w:rsidR="008D3295" w:rsidRDefault="003952E5" w:rsidP="000E37CA">
            <w:pPr>
              <w:pStyle w:val="ListParagraph"/>
              <w:ind w:right="-188"/>
              <w:jc w:val="both"/>
              <w:rPr>
                <w:rFonts w:ascii="Times New Roman" w:hAnsi="Times New Roman" w:cs="Times New Roman"/>
              </w:rPr>
            </w:pPr>
            <w:r>
              <w:rPr>
                <w:rFonts w:ascii="Times New Roman" w:hAnsi="Times New Roman" w:cs="Times New Roman"/>
              </w:rPr>
              <w:t>school activities. (</w:t>
            </w:r>
            <w:r w:rsidR="00BC3DD6">
              <w:rPr>
                <w:rFonts w:ascii="Times New Roman" w:hAnsi="Times New Roman" w:cs="Times New Roman"/>
              </w:rPr>
              <w:t>Library, church, nature walk</w:t>
            </w:r>
            <w:r w:rsidR="008D3295">
              <w:rPr>
                <w:rFonts w:ascii="Times New Roman" w:hAnsi="Times New Roman" w:cs="Times New Roman"/>
              </w:rPr>
              <w:t>)</w:t>
            </w:r>
          </w:p>
          <w:p w:rsidR="000E37CA" w:rsidRDefault="008D3295"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inappropriate</w:t>
            </w:r>
            <w:r w:rsidR="003952E5">
              <w:rPr>
                <w:rFonts w:ascii="Times New Roman" w:hAnsi="Times New Roman" w:cs="Times New Roman"/>
              </w:rPr>
              <w:t xml:space="preserve"> relationship/</w:t>
            </w:r>
            <w:r w:rsidR="00BC3DD6">
              <w:rPr>
                <w:rFonts w:ascii="Times New Roman" w:hAnsi="Times New Roman" w:cs="Times New Roman"/>
              </w:rPr>
              <w:t>communica</w:t>
            </w:r>
            <w:r>
              <w:rPr>
                <w:rFonts w:ascii="Times New Roman" w:hAnsi="Times New Roman" w:cs="Times New Roman"/>
              </w:rPr>
              <w:t>tion</w:t>
            </w:r>
            <w:r w:rsidR="00BC3DD6">
              <w:rPr>
                <w:rFonts w:ascii="Times New Roman" w:hAnsi="Times New Roman" w:cs="Times New Roman"/>
              </w:rPr>
              <w:t>s between child and</w:t>
            </w:r>
          </w:p>
          <w:p w:rsidR="008D3295" w:rsidRDefault="00BC3DD6" w:rsidP="000E37CA">
            <w:pPr>
              <w:pStyle w:val="ListParagraph"/>
              <w:ind w:right="-188"/>
              <w:jc w:val="both"/>
              <w:rPr>
                <w:rFonts w:ascii="Times New Roman" w:hAnsi="Times New Roman" w:cs="Times New Roman"/>
              </w:rPr>
            </w:pPr>
            <w:r>
              <w:rPr>
                <w:rFonts w:ascii="Times New Roman" w:hAnsi="Times New Roman" w:cs="Times New Roman"/>
              </w:rPr>
              <w:t xml:space="preserve"> another child or adult.</w:t>
            </w:r>
          </w:p>
          <w:p w:rsidR="000E37CA" w:rsidRDefault="00BC3DD6"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children inappropriately accessing/using computers/IPADs while</w:t>
            </w:r>
          </w:p>
          <w:p w:rsidR="00BC3DD6" w:rsidRDefault="00BC3DD6" w:rsidP="000E37CA">
            <w:pPr>
              <w:pStyle w:val="ListParagraph"/>
              <w:ind w:right="-188"/>
              <w:jc w:val="both"/>
              <w:rPr>
                <w:rFonts w:ascii="Times New Roman" w:hAnsi="Times New Roman" w:cs="Times New Roman"/>
              </w:rPr>
            </w:pPr>
            <w:r>
              <w:rPr>
                <w:rFonts w:ascii="Times New Roman" w:hAnsi="Times New Roman" w:cs="Times New Roman"/>
              </w:rPr>
              <w:t xml:space="preserve"> at school.</w:t>
            </w:r>
          </w:p>
          <w:p w:rsidR="00BC3DD6" w:rsidRDefault="00BC3DD6"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to children with SEN who have particular vulnerabilities.</w:t>
            </w:r>
          </w:p>
          <w:p w:rsidR="00BC3DD6" w:rsidRDefault="00BC3DD6"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to child while a child is receiving intimate care.</w:t>
            </w:r>
          </w:p>
          <w:p w:rsidR="00BC3DD6" w:rsidRDefault="00BC3DD6"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due to inadequate code of behaviour.</w:t>
            </w:r>
          </w:p>
          <w:p w:rsidR="00BC3DD6" w:rsidRDefault="00BC3DD6" w:rsidP="008D3295">
            <w:pPr>
              <w:pStyle w:val="ListParagraph"/>
              <w:numPr>
                <w:ilvl w:val="0"/>
                <w:numId w:val="13"/>
              </w:numPr>
              <w:ind w:right="-188"/>
              <w:jc w:val="both"/>
              <w:rPr>
                <w:rFonts w:ascii="Times New Roman" w:hAnsi="Times New Roman" w:cs="Times New Roman"/>
              </w:rPr>
            </w:pPr>
            <w:r>
              <w:rPr>
                <w:rFonts w:ascii="Times New Roman" w:hAnsi="Times New Roman" w:cs="Times New Roman"/>
              </w:rPr>
              <w:t>Risk of harm in one-to-one teaching, coaching situation.</w:t>
            </w:r>
          </w:p>
          <w:p w:rsidR="00BC3DD6" w:rsidRPr="008D3295" w:rsidRDefault="00BC3DD6" w:rsidP="00BC3DD6">
            <w:pPr>
              <w:pStyle w:val="ListParagraph"/>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p w:rsidR="0023366F" w:rsidRDefault="0023366F" w:rsidP="0096268E">
            <w:pPr>
              <w:ind w:right="-188"/>
              <w:jc w:val="both"/>
              <w:rPr>
                <w:rFonts w:ascii="Times New Roman" w:hAnsi="Times New Roman" w:cs="Times New Roman"/>
              </w:rPr>
            </w:pPr>
          </w:p>
        </w:tc>
      </w:tr>
    </w:tbl>
    <w:p w:rsidR="008D0FF6" w:rsidRDefault="008D0FF6" w:rsidP="008D0FF6">
      <w:pPr>
        <w:pStyle w:val="ListParagraph"/>
        <w:spacing w:after="0" w:line="240" w:lineRule="auto"/>
        <w:rPr>
          <w:rFonts w:ascii="Times New Roman" w:hAnsi="Times New Roman" w:cs="Times New Roman"/>
          <w:b/>
        </w:rPr>
      </w:pPr>
    </w:p>
    <w:p w:rsidR="008D0FF6" w:rsidRDefault="008D0FF6" w:rsidP="008D0FF6">
      <w:pPr>
        <w:pStyle w:val="ListParagraph"/>
        <w:spacing w:after="0" w:line="240" w:lineRule="auto"/>
        <w:rPr>
          <w:rFonts w:ascii="Times New Roman" w:hAnsi="Times New Roman" w:cs="Times New Roman"/>
          <w:b/>
        </w:rPr>
      </w:pPr>
    </w:p>
    <w:p w:rsidR="008D0FF6" w:rsidRDefault="008D0FF6" w:rsidP="008D0FF6">
      <w:pPr>
        <w:pStyle w:val="ListParagraph"/>
        <w:spacing w:after="0" w:line="240" w:lineRule="auto"/>
        <w:rPr>
          <w:rFonts w:ascii="Times New Roman" w:hAnsi="Times New Roman" w:cs="Times New Roman"/>
          <w:b/>
        </w:rPr>
      </w:pPr>
    </w:p>
    <w:p w:rsidR="008D0FF6" w:rsidRDefault="008D0FF6" w:rsidP="008D0FF6">
      <w:pPr>
        <w:pStyle w:val="ListParagraph"/>
        <w:spacing w:after="0" w:line="240" w:lineRule="auto"/>
        <w:rPr>
          <w:rFonts w:ascii="Times New Roman" w:hAnsi="Times New Roman" w:cs="Times New Roman"/>
          <w:b/>
        </w:rPr>
      </w:pPr>
    </w:p>
    <w:p w:rsidR="008D0FF6" w:rsidRDefault="008D0FF6" w:rsidP="008D0FF6">
      <w:pPr>
        <w:pStyle w:val="ListParagraph"/>
        <w:spacing w:after="0" w:line="240" w:lineRule="auto"/>
        <w:rPr>
          <w:rFonts w:ascii="Times New Roman" w:hAnsi="Times New Roman" w:cs="Times New Roman"/>
          <w:b/>
        </w:rPr>
      </w:pPr>
    </w:p>
    <w:p w:rsidR="008D0FF6" w:rsidRDefault="008D0FF6" w:rsidP="008D0FF6">
      <w:pPr>
        <w:pStyle w:val="ListParagraph"/>
        <w:spacing w:after="0" w:line="240" w:lineRule="auto"/>
        <w:rPr>
          <w:rFonts w:ascii="Times New Roman" w:hAnsi="Times New Roman" w:cs="Times New Roman"/>
          <w:b/>
        </w:rPr>
      </w:pPr>
    </w:p>
    <w:p w:rsidR="008D0FF6" w:rsidRPr="008D0FF6" w:rsidRDefault="008D0FF6" w:rsidP="008D0FF6">
      <w:pPr>
        <w:pStyle w:val="ListParagraph"/>
        <w:spacing w:after="0" w:line="240" w:lineRule="auto"/>
        <w:rPr>
          <w:rFonts w:ascii="Times New Roman" w:hAnsi="Times New Roman" w:cs="Times New Roman"/>
          <w:b/>
        </w:rPr>
      </w:pPr>
    </w:p>
    <w:p w:rsid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9A248F" w:rsidRDefault="009A248F" w:rsidP="009A248F">
            <w:pPr>
              <w:ind w:right="-188"/>
              <w:jc w:val="both"/>
              <w:rPr>
                <w:rFonts w:ascii="Times New Roman" w:hAnsi="Times New Roman" w:cs="Times New Roman"/>
              </w:rPr>
            </w:pPr>
          </w:p>
          <w:p w:rsidR="009A248F" w:rsidRDefault="009A248F" w:rsidP="009A248F">
            <w:pPr>
              <w:pStyle w:val="ListParagraph"/>
              <w:numPr>
                <w:ilvl w:val="0"/>
                <w:numId w:val="18"/>
              </w:numPr>
              <w:ind w:right="-188"/>
              <w:rPr>
                <w:rFonts w:ascii="Times New Roman" w:hAnsi="Times New Roman" w:cs="Times New Roman"/>
              </w:rPr>
            </w:pPr>
            <w:r>
              <w:rPr>
                <w:rFonts w:ascii="Times New Roman" w:hAnsi="Times New Roman" w:cs="Times New Roman"/>
              </w:rPr>
              <w:t>All school personnel are provided with a copy of the school’s Child safeguarding Statement.</w:t>
            </w:r>
          </w:p>
          <w:p w:rsidR="009A248F" w:rsidRDefault="009A248F" w:rsidP="009A248F">
            <w:pPr>
              <w:pStyle w:val="ListParagraph"/>
              <w:numPr>
                <w:ilvl w:val="0"/>
                <w:numId w:val="18"/>
              </w:numPr>
              <w:ind w:right="-188"/>
              <w:rPr>
                <w:rFonts w:ascii="Times New Roman" w:hAnsi="Times New Roman" w:cs="Times New Roman"/>
              </w:rPr>
            </w:pPr>
            <w:r>
              <w:rPr>
                <w:rFonts w:ascii="Times New Roman" w:hAnsi="Times New Roman" w:cs="Times New Roman"/>
              </w:rPr>
              <w:t>The child protection Procedures for Primary and Post-</w:t>
            </w:r>
            <w:r w:rsidR="00E062E6">
              <w:rPr>
                <w:rFonts w:ascii="Times New Roman" w:hAnsi="Times New Roman" w:cs="Times New Roman"/>
              </w:rPr>
              <w:t xml:space="preserve">Primary Schools 2017 are </w:t>
            </w:r>
            <w:r w:rsidRPr="009A248F">
              <w:rPr>
                <w:rFonts w:ascii="Times New Roman" w:hAnsi="Times New Roman" w:cs="Times New Roman"/>
              </w:rPr>
              <w:t xml:space="preserve"> made available to all school personnel.</w:t>
            </w:r>
          </w:p>
          <w:p w:rsidR="00E95B87" w:rsidRDefault="009A248F" w:rsidP="009A248F">
            <w:pPr>
              <w:pStyle w:val="ListParagraph"/>
              <w:numPr>
                <w:ilvl w:val="0"/>
                <w:numId w:val="18"/>
              </w:numPr>
              <w:ind w:right="-188"/>
              <w:rPr>
                <w:rFonts w:ascii="Times New Roman" w:hAnsi="Times New Roman" w:cs="Times New Roman"/>
              </w:rPr>
            </w:pPr>
            <w:r>
              <w:rPr>
                <w:rFonts w:ascii="Times New Roman" w:hAnsi="Times New Roman" w:cs="Times New Roman"/>
              </w:rPr>
              <w:t>School personnel are required to adhere to the Child Protection Proce</w:t>
            </w:r>
            <w:r w:rsidR="00E95B87">
              <w:rPr>
                <w:rFonts w:ascii="Times New Roman" w:hAnsi="Times New Roman" w:cs="Times New Roman"/>
              </w:rPr>
              <w:t>dures for Primary and post- Primary Schools 2017 and all registered teaching staff are required to adhere to the Chil</w:t>
            </w:r>
            <w:r w:rsidR="00E062E6">
              <w:rPr>
                <w:rFonts w:ascii="Times New Roman" w:hAnsi="Times New Roman" w:cs="Times New Roman"/>
              </w:rPr>
              <w:t xml:space="preserve">dren First Act 2015. </w:t>
            </w:r>
          </w:p>
          <w:p w:rsidR="00E95B87" w:rsidRDefault="00E95B87"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implements in full the Stay Safe Programme.</w:t>
            </w:r>
          </w:p>
          <w:p w:rsidR="00E95B87" w:rsidRDefault="00E95B87"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implements in full the SPHE curriculum.</w:t>
            </w:r>
          </w:p>
          <w:p w:rsidR="00E95B87" w:rsidRDefault="00E95B87"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 an Anti-bullying Policy which fully adheres to the requirements of the Departments Anti-Bullying Procedures for Primary and Post-Primary schools.</w:t>
            </w:r>
          </w:p>
          <w:p w:rsidR="003A3A74" w:rsidRDefault="00E95B87"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 a yard/playground supervision policy to ensure appropriate supervision of children during assembly, dismissal and breaks and in respect of</w:t>
            </w:r>
            <w:r w:rsidR="003A3A74">
              <w:rPr>
                <w:rFonts w:ascii="Times New Roman" w:hAnsi="Times New Roman" w:cs="Times New Roman"/>
              </w:rPr>
              <w:t xml:space="preserve"> school outings.</w:t>
            </w:r>
          </w:p>
          <w:p w:rsidR="003A3A74" w:rsidRDefault="003952E5"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w:t>
            </w:r>
            <w:r w:rsidR="00D67349">
              <w:rPr>
                <w:rFonts w:ascii="Times New Roman" w:hAnsi="Times New Roman" w:cs="Times New Roman"/>
              </w:rPr>
              <w:t xml:space="preserve"> a H</w:t>
            </w:r>
            <w:r w:rsidR="003A3A74">
              <w:rPr>
                <w:rFonts w:ascii="Times New Roman" w:hAnsi="Times New Roman" w:cs="Times New Roman"/>
              </w:rPr>
              <w:t>ealth and Safety Policy.</w:t>
            </w:r>
          </w:p>
          <w:p w:rsidR="003A3A74" w:rsidRDefault="003A3A74"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adheres to the requirements of the Garda vetting legislation and relevant DES circulars in relation to recruitment and Garda Vetting.</w:t>
            </w:r>
          </w:p>
          <w:p w:rsidR="003A3A74" w:rsidRDefault="003952E5"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w:t>
            </w:r>
            <w:r w:rsidR="003A3A74">
              <w:rPr>
                <w:rFonts w:ascii="Times New Roman" w:hAnsi="Times New Roman" w:cs="Times New Roman"/>
              </w:rPr>
              <w:t xml:space="preserve"> a Special Educational Needs Policy.</w:t>
            </w:r>
          </w:p>
          <w:p w:rsidR="003A3A74" w:rsidRDefault="003A3A74"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 an intimate care policy/plan in respect of students who require such care.</w:t>
            </w:r>
          </w:p>
          <w:p w:rsidR="0023366F" w:rsidRDefault="003A3A74" w:rsidP="009A248F">
            <w:pPr>
              <w:pStyle w:val="ListParagraph"/>
              <w:numPr>
                <w:ilvl w:val="0"/>
                <w:numId w:val="18"/>
              </w:numPr>
              <w:ind w:right="-188"/>
              <w:rPr>
                <w:rFonts w:ascii="Times New Roman" w:hAnsi="Times New Roman" w:cs="Times New Roman"/>
              </w:rPr>
            </w:pPr>
            <w:r>
              <w:rPr>
                <w:rFonts w:ascii="Times New Roman" w:hAnsi="Times New Roman" w:cs="Times New Roman"/>
              </w:rPr>
              <w:t>The school has in place a policy and procedures for the administration of medication to pupils.</w:t>
            </w:r>
          </w:p>
          <w:p w:rsidR="003A3A74" w:rsidRDefault="003A3A74" w:rsidP="009A248F">
            <w:pPr>
              <w:pStyle w:val="ListParagraph"/>
              <w:numPr>
                <w:ilvl w:val="0"/>
                <w:numId w:val="18"/>
              </w:numPr>
              <w:ind w:right="-188"/>
              <w:rPr>
                <w:rFonts w:ascii="Times New Roman" w:hAnsi="Times New Roman" w:cs="Times New Roman"/>
              </w:rPr>
            </w:pPr>
            <w:r>
              <w:rPr>
                <w:rFonts w:ascii="Times New Roman" w:hAnsi="Times New Roman" w:cs="Times New Roman"/>
              </w:rPr>
              <w:t xml:space="preserve">The school- </w:t>
            </w:r>
          </w:p>
          <w:p w:rsidR="000E37CA" w:rsidRDefault="003952E5" w:rsidP="003A3A74">
            <w:pPr>
              <w:pStyle w:val="ListParagraph"/>
              <w:ind w:right="-188"/>
              <w:rPr>
                <w:rFonts w:ascii="Times New Roman" w:hAnsi="Times New Roman" w:cs="Times New Roman"/>
              </w:rPr>
            </w:pPr>
            <w:r>
              <w:rPr>
                <w:rFonts w:ascii="Times New Roman" w:hAnsi="Times New Roman" w:cs="Times New Roman"/>
              </w:rPr>
              <w:t>-</w:t>
            </w:r>
            <w:r w:rsidR="003A3A74">
              <w:rPr>
                <w:rFonts w:ascii="Times New Roman" w:hAnsi="Times New Roman" w:cs="Times New Roman"/>
              </w:rPr>
              <w:t>Has provided each member of the school sta</w:t>
            </w:r>
            <w:r w:rsidR="000E37CA">
              <w:rPr>
                <w:rFonts w:ascii="Times New Roman" w:hAnsi="Times New Roman" w:cs="Times New Roman"/>
              </w:rPr>
              <w:t>ff with a copy of the School’s s</w:t>
            </w:r>
            <w:r w:rsidR="003A3A74">
              <w:rPr>
                <w:rFonts w:ascii="Times New Roman" w:hAnsi="Times New Roman" w:cs="Times New Roman"/>
              </w:rPr>
              <w:t xml:space="preserve">afeguarding </w:t>
            </w:r>
          </w:p>
          <w:p w:rsidR="003A3A74" w:rsidRDefault="003952E5" w:rsidP="003A3A74">
            <w:pPr>
              <w:pStyle w:val="ListParagraph"/>
              <w:ind w:right="-188"/>
              <w:rPr>
                <w:rFonts w:ascii="Times New Roman" w:hAnsi="Times New Roman" w:cs="Times New Roman"/>
              </w:rPr>
            </w:pPr>
            <w:r>
              <w:rPr>
                <w:rFonts w:ascii="Times New Roman" w:hAnsi="Times New Roman" w:cs="Times New Roman"/>
              </w:rPr>
              <w:t xml:space="preserve">   </w:t>
            </w:r>
            <w:r w:rsidR="000E37CA">
              <w:rPr>
                <w:rFonts w:ascii="Times New Roman" w:hAnsi="Times New Roman" w:cs="Times New Roman"/>
              </w:rPr>
              <w:t>Statement.</w:t>
            </w:r>
          </w:p>
          <w:p w:rsidR="000E37CA" w:rsidRDefault="003A3A74" w:rsidP="0096268E">
            <w:pPr>
              <w:ind w:right="-188"/>
              <w:jc w:val="both"/>
              <w:rPr>
                <w:rFonts w:ascii="Times New Roman" w:hAnsi="Times New Roman" w:cs="Times New Roman"/>
              </w:rPr>
            </w:pPr>
            <w:r>
              <w:rPr>
                <w:rFonts w:ascii="Times New Roman" w:hAnsi="Times New Roman" w:cs="Times New Roman"/>
              </w:rPr>
              <w:t xml:space="preserve">             </w:t>
            </w:r>
            <w:r w:rsidR="003952E5">
              <w:rPr>
                <w:rFonts w:ascii="Times New Roman" w:hAnsi="Times New Roman" w:cs="Times New Roman"/>
              </w:rPr>
              <w:t>-</w:t>
            </w:r>
            <w:r>
              <w:rPr>
                <w:rFonts w:ascii="Times New Roman" w:hAnsi="Times New Roman" w:cs="Times New Roman"/>
              </w:rPr>
              <w:t>Ensures all new staff are provided with a copy of the school’s Safeguarding</w:t>
            </w:r>
          </w:p>
          <w:p w:rsidR="0023366F" w:rsidRDefault="000E37CA" w:rsidP="0096268E">
            <w:pPr>
              <w:ind w:right="-188"/>
              <w:jc w:val="both"/>
              <w:rPr>
                <w:rFonts w:ascii="Times New Roman" w:hAnsi="Times New Roman" w:cs="Times New Roman"/>
              </w:rPr>
            </w:pPr>
            <w:r>
              <w:rPr>
                <w:rFonts w:ascii="Times New Roman" w:hAnsi="Times New Roman" w:cs="Times New Roman"/>
              </w:rPr>
              <w:t xml:space="preserve">               Statement.</w:t>
            </w:r>
          </w:p>
          <w:p w:rsidR="003A3A74" w:rsidRDefault="000E37CA" w:rsidP="0096268E">
            <w:pPr>
              <w:ind w:right="-188"/>
              <w:jc w:val="both"/>
              <w:rPr>
                <w:rFonts w:ascii="Times New Roman" w:hAnsi="Times New Roman" w:cs="Times New Roman"/>
              </w:rPr>
            </w:pPr>
            <w:r>
              <w:rPr>
                <w:rFonts w:ascii="Times New Roman" w:hAnsi="Times New Roman" w:cs="Times New Roman"/>
              </w:rPr>
              <w:t xml:space="preserve">            </w:t>
            </w:r>
            <w:r w:rsidR="003952E5">
              <w:rPr>
                <w:rFonts w:ascii="Times New Roman" w:hAnsi="Times New Roman" w:cs="Times New Roman"/>
              </w:rPr>
              <w:t xml:space="preserve">-Encourages staff to </w:t>
            </w:r>
            <w:r w:rsidR="003A3A74">
              <w:rPr>
                <w:rFonts w:ascii="Times New Roman" w:hAnsi="Times New Roman" w:cs="Times New Roman"/>
              </w:rPr>
              <w:t>avail of relevant training.</w:t>
            </w:r>
          </w:p>
          <w:p w:rsidR="0023366F" w:rsidRDefault="003952E5" w:rsidP="003952E5">
            <w:pPr>
              <w:ind w:right="-188"/>
              <w:rPr>
                <w:rFonts w:ascii="Times New Roman" w:hAnsi="Times New Roman" w:cs="Times New Roman"/>
              </w:rPr>
            </w:pPr>
            <w:r>
              <w:rPr>
                <w:rFonts w:ascii="Times New Roman" w:hAnsi="Times New Roman" w:cs="Times New Roman"/>
              </w:rPr>
              <w:t xml:space="preserve">             -Maintains records of all staff and board member training.</w:t>
            </w:r>
          </w:p>
          <w:p w:rsidR="003952E5" w:rsidRDefault="003952E5"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has a Code of Behaviour for pupils.</w:t>
            </w:r>
          </w:p>
          <w:p w:rsidR="00D67349" w:rsidRDefault="00D67349"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has in place a policy and procedures for the administration of First Aid.</w:t>
            </w:r>
          </w:p>
          <w:p w:rsidR="003952E5" w:rsidRDefault="003952E5"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has in place an ICT policy in respect of usage of ICT by pupils.</w:t>
            </w:r>
          </w:p>
          <w:p w:rsidR="003952E5" w:rsidRDefault="003952E5"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has in place a Critical Incident Management Plan.</w:t>
            </w:r>
          </w:p>
          <w:p w:rsidR="003952E5" w:rsidRDefault="003952E5"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has in place a policy and clear procedures for one-to-one teaching activities.</w:t>
            </w:r>
          </w:p>
          <w:p w:rsidR="000E37CA" w:rsidRDefault="000E37CA" w:rsidP="003952E5">
            <w:pPr>
              <w:pStyle w:val="ListParagraph"/>
              <w:numPr>
                <w:ilvl w:val="0"/>
                <w:numId w:val="19"/>
              </w:numPr>
              <w:ind w:right="-188"/>
              <w:rPr>
                <w:rFonts w:ascii="Times New Roman" w:hAnsi="Times New Roman" w:cs="Times New Roman"/>
              </w:rPr>
            </w:pPr>
            <w:r>
              <w:rPr>
                <w:rFonts w:ascii="Times New Roman" w:hAnsi="Times New Roman" w:cs="Times New Roman"/>
              </w:rPr>
              <w:t>The school complies with the agreed disciplinary procedures for teaching staff.</w:t>
            </w:r>
          </w:p>
          <w:p w:rsidR="009F6D63" w:rsidRPr="009F6D63" w:rsidRDefault="009F6D63" w:rsidP="009F6D63">
            <w:pPr>
              <w:ind w:right="-188"/>
              <w:rPr>
                <w:rFonts w:ascii="Times New Roman" w:hAnsi="Times New Roman" w:cs="Times New Roman"/>
              </w:rPr>
            </w:pPr>
          </w:p>
          <w:p w:rsidR="009F6D63" w:rsidRDefault="009F6D63" w:rsidP="009F6D63">
            <w:pPr>
              <w:ind w:right="-188"/>
              <w:rPr>
                <w:rFonts w:ascii="Times New Roman" w:hAnsi="Times New Roman" w:cs="Times New Roman"/>
              </w:rPr>
            </w:pPr>
          </w:p>
          <w:p w:rsidR="009F6D63" w:rsidRPr="009F6D63" w:rsidRDefault="009F6D63" w:rsidP="009F6D63">
            <w:pPr>
              <w:ind w:left="720" w:right="-188"/>
              <w:rPr>
                <w:rFonts w:ascii="Times New Roman" w:hAnsi="Times New Roman" w:cs="Times New Roman"/>
                <w:b/>
                <w:sz w:val="28"/>
                <w:szCs w:val="28"/>
              </w:rPr>
            </w:pPr>
            <w:r w:rsidRPr="009F6D63">
              <w:rPr>
                <w:rFonts w:ascii="Times New Roman" w:hAnsi="Times New Roman" w:cs="Times New Roman"/>
                <w:b/>
                <w:sz w:val="28"/>
                <w:szCs w:val="28"/>
              </w:rPr>
              <w:t>The In School Management team are currently working on and reviewing the</w:t>
            </w:r>
            <w:r w:rsidR="007077E2">
              <w:rPr>
                <w:rFonts w:ascii="Times New Roman" w:hAnsi="Times New Roman" w:cs="Times New Roman"/>
                <w:b/>
                <w:sz w:val="28"/>
                <w:szCs w:val="28"/>
              </w:rPr>
              <w:t xml:space="preserve"> following policies.</w:t>
            </w:r>
          </w:p>
          <w:p w:rsidR="009F6D63" w:rsidRDefault="007077E2" w:rsidP="009F6D63">
            <w:pPr>
              <w:ind w:right="-188"/>
              <w:rPr>
                <w:rFonts w:ascii="Times New Roman" w:hAnsi="Times New Roman" w:cs="Times New Roman"/>
              </w:rPr>
            </w:pPr>
            <w:r>
              <w:rPr>
                <w:rFonts w:ascii="Times New Roman" w:hAnsi="Times New Roman" w:cs="Times New Roman"/>
              </w:rPr>
              <w:t xml:space="preserve">          </w:t>
            </w:r>
          </w:p>
          <w:p w:rsidR="009F6D63" w:rsidRPr="009F6D63" w:rsidRDefault="009F6D63" w:rsidP="009F6D63">
            <w:pPr>
              <w:ind w:right="-188"/>
              <w:rPr>
                <w:rFonts w:ascii="Times New Roman" w:hAnsi="Times New Roman" w:cs="Times New Roman"/>
                <w:b/>
              </w:rPr>
            </w:pPr>
          </w:p>
          <w:p w:rsidR="00D67349" w:rsidRPr="009F6D63" w:rsidRDefault="00D67349" w:rsidP="009F6D63">
            <w:pPr>
              <w:pStyle w:val="ListParagraph"/>
              <w:numPr>
                <w:ilvl w:val="0"/>
                <w:numId w:val="19"/>
              </w:numPr>
              <w:ind w:right="-188"/>
              <w:rPr>
                <w:rFonts w:ascii="Times New Roman" w:hAnsi="Times New Roman" w:cs="Times New Roman"/>
              </w:rPr>
            </w:pPr>
            <w:r w:rsidRPr="009F6D63">
              <w:rPr>
                <w:rFonts w:ascii="Times New Roman" w:hAnsi="Times New Roman" w:cs="Times New Roman"/>
              </w:rPr>
              <w:t>Policy on school outings.</w:t>
            </w:r>
          </w:p>
          <w:p w:rsidR="00D67349" w:rsidRDefault="00D67349" w:rsidP="003952E5">
            <w:pPr>
              <w:pStyle w:val="ListParagraph"/>
              <w:numPr>
                <w:ilvl w:val="0"/>
                <w:numId w:val="19"/>
              </w:numPr>
              <w:ind w:right="-188"/>
              <w:rPr>
                <w:rFonts w:ascii="Times New Roman" w:hAnsi="Times New Roman" w:cs="Times New Roman"/>
              </w:rPr>
            </w:pPr>
            <w:r>
              <w:rPr>
                <w:rFonts w:ascii="Times New Roman" w:hAnsi="Times New Roman" w:cs="Times New Roman"/>
              </w:rPr>
              <w:t>Policy on code of conduct for school personnel (teaching and non- teaching staff)</w:t>
            </w:r>
          </w:p>
          <w:p w:rsidR="00D67349" w:rsidRPr="005833F7" w:rsidRDefault="005833F7" w:rsidP="005833F7">
            <w:pPr>
              <w:pStyle w:val="ListParagraph"/>
              <w:numPr>
                <w:ilvl w:val="0"/>
                <w:numId w:val="19"/>
              </w:numPr>
              <w:ind w:right="-188"/>
              <w:rPr>
                <w:rFonts w:ascii="Times New Roman" w:hAnsi="Times New Roman" w:cs="Times New Roman"/>
              </w:rPr>
            </w:pPr>
            <w:r>
              <w:rPr>
                <w:rFonts w:ascii="Times New Roman" w:hAnsi="Times New Roman" w:cs="Times New Roman"/>
              </w:rPr>
              <w:t>Policy for</w:t>
            </w:r>
            <w:r w:rsidR="00D67349" w:rsidRPr="005833F7">
              <w:rPr>
                <w:rFonts w:ascii="Times New Roman" w:hAnsi="Times New Roman" w:cs="Times New Roman"/>
              </w:rPr>
              <w:t xml:space="preserve"> the use of external persons to supplement the delivery of the curriculum</w:t>
            </w:r>
            <w:r w:rsidR="009F6D63" w:rsidRPr="005833F7">
              <w:rPr>
                <w:rFonts w:ascii="Times New Roman" w:hAnsi="Times New Roman" w:cs="Times New Roman"/>
              </w:rPr>
              <w:t>.</w:t>
            </w:r>
          </w:p>
          <w:p w:rsidR="009F6D63"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Policy</w:t>
            </w:r>
            <w:r w:rsidR="009F6D63">
              <w:rPr>
                <w:rFonts w:ascii="Times New Roman" w:hAnsi="Times New Roman" w:cs="Times New Roman"/>
              </w:rPr>
              <w:t xml:space="preserve"> for the use of external sports coaches.</w:t>
            </w:r>
          </w:p>
          <w:p w:rsidR="009F6D63"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Policy in</w:t>
            </w:r>
            <w:r w:rsidR="009F6D63">
              <w:rPr>
                <w:rFonts w:ascii="Times New Roman" w:hAnsi="Times New Roman" w:cs="Times New Roman"/>
              </w:rPr>
              <w:t xml:space="preserve"> respect of student teacher placements.</w:t>
            </w:r>
          </w:p>
          <w:p w:rsidR="009F6D63"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Policy in respect of T</w:t>
            </w:r>
            <w:r w:rsidR="009F6D63">
              <w:rPr>
                <w:rFonts w:ascii="Times New Roman" w:hAnsi="Times New Roman" w:cs="Times New Roman"/>
              </w:rPr>
              <w:t>ransition Year and other student undertaking work experience in the school/</w:t>
            </w:r>
          </w:p>
          <w:p w:rsidR="009F6D63"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Policy</w:t>
            </w:r>
            <w:r w:rsidR="009F6D63">
              <w:rPr>
                <w:rFonts w:ascii="Times New Roman" w:hAnsi="Times New Roman" w:cs="Times New Roman"/>
              </w:rPr>
              <w:t xml:space="preserve"> for School Visitors/Contractors present in the school during school hours.</w:t>
            </w:r>
          </w:p>
          <w:p w:rsidR="009F6D63"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Code</w:t>
            </w:r>
            <w:r w:rsidR="009F6D63">
              <w:rPr>
                <w:rFonts w:ascii="Times New Roman" w:hAnsi="Times New Roman" w:cs="Times New Roman"/>
              </w:rPr>
              <w:t xml:space="preserve"> of conduct for Parents.</w:t>
            </w:r>
          </w:p>
          <w:p w:rsidR="005833F7" w:rsidRDefault="005833F7" w:rsidP="003952E5">
            <w:pPr>
              <w:pStyle w:val="ListParagraph"/>
              <w:numPr>
                <w:ilvl w:val="0"/>
                <w:numId w:val="19"/>
              </w:numPr>
              <w:ind w:right="-188"/>
              <w:rPr>
                <w:rFonts w:ascii="Times New Roman" w:hAnsi="Times New Roman" w:cs="Times New Roman"/>
              </w:rPr>
            </w:pPr>
            <w:r>
              <w:rPr>
                <w:rFonts w:ascii="Times New Roman" w:hAnsi="Times New Roman" w:cs="Times New Roman"/>
              </w:rPr>
              <w:t>Restraint Policy</w:t>
            </w:r>
          </w:p>
          <w:p w:rsidR="00E159F5" w:rsidRDefault="00E159F5" w:rsidP="003952E5">
            <w:pPr>
              <w:pStyle w:val="ListParagraph"/>
              <w:numPr>
                <w:ilvl w:val="0"/>
                <w:numId w:val="19"/>
              </w:numPr>
              <w:ind w:right="-188"/>
              <w:rPr>
                <w:rFonts w:ascii="Times New Roman" w:hAnsi="Times New Roman" w:cs="Times New Roman"/>
              </w:rPr>
            </w:pPr>
            <w:r>
              <w:rPr>
                <w:rFonts w:ascii="Times New Roman" w:hAnsi="Times New Roman" w:cs="Times New Roman"/>
              </w:rPr>
              <w:t>Dignity in the Workplace and Working together Policy</w:t>
            </w:r>
          </w:p>
          <w:p w:rsidR="0023366F" w:rsidRDefault="0023366F" w:rsidP="0096268E">
            <w:pPr>
              <w:ind w:right="-188"/>
              <w:jc w:val="both"/>
              <w:rPr>
                <w:rFonts w:ascii="Times New Roman" w:hAnsi="Times New Roman" w:cs="Times New Roman"/>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8D3295">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8D3295">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8D3295">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8D3295">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of Management on ......... [date].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1" w:name="_Toc496720258"/>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bookmarkEnd w:id="1"/>
    <w:p w:rsidR="008D0FF6" w:rsidRDefault="008D0FF6"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p>
    <w:sectPr w:rsidR="008D0FF6" w:rsidSect="008D32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37A" w:rsidRDefault="003C737A">
      <w:pPr>
        <w:spacing w:after="0" w:line="240" w:lineRule="auto"/>
      </w:pPr>
      <w:r>
        <w:separator/>
      </w:r>
    </w:p>
  </w:endnote>
  <w:endnote w:type="continuationSeparator" w:id="0">
    <w:p w:rsidR="003C737A" w:rsidRDefault="003C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8F" w:rsidRDefault="009A2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9A248F" w:rsidRDefault="009A248F" w:rsidP="008D3295">
        <w:pPr>
          <w:pStyle w:val="Footer"/>
          <w:tabs>
            <w:tab w:val="left" w:pos="1605"/>
          </w:tabs>
        </w:pPr>
        <w:r>
          <w:tab/>
        </w:r>
        <w:r>
          <w:tab/>
        </w:r>
        <w:r>
          <w:tab/>
        </w:r>
        <w:r>
          <w:fldChar w:fldCharType="begin"/>
        </w:r>
        <w:r>
          <w:instrText xml:space="preserve"> PAGE   \* MERGEFORMAT </w:instrText>
        </w:r>
        <w:r>
          <w:fldChar w:fldCharType="separate"/>
        </w:r>
        <w:r w:rsidR="00656D36">
          <w:rPr>
            <w:noProof/>
          </w:rPr>
          <w:t>6</w:t>
        </w:r>
        <w:r>
          <w:rPr>
            <w:noProof/>
          </w:rPr>
          <w:fldChar w:fldCharType="end"/>
        </w:r>
      </w:p>
    </w:sdtContent>
  </w:sdt>
  <w:p w:rsidR="009A248F" w:rsidRDefault="009A248F" w:rsidP="008D3295">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8F" w:rsidRDefault="009A2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37A" w:rsidRDefault="003C737A">
      <w:pPr>
        <w:spacing w:after="0" w:line="240" w:lineRule="auto"/>
      </w:pPr>
      <w:r>
        <w:separator/>
      </w:r>
    </w:p>
  </w:footnote>
  <w:footnote w:type="continuationSeparator" w:id="0">
    <w:p w:rsidR="003C737A" w:rsidRDefault="003C7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8F" w:rsidRDefault="009A2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8F" w:rsidRPr="00F552C7" w:rsidRDefault="009A248F" w:rsidP="00286248">
    <w:pPr>
      <w:pStyle w:val="Header"/>
      <w:rPr>
        <w:rFonts w:ascii="Times New Roman" w:hAnsi="Times New Roman" w:cs="Times New Roman"/>
        <w:sz w:val="20"/>
        <w:szCs w:val="20"/>
      </w:rPr>
    </w:pPr>
    <w:r>
      <w:tab/>
      <w:t xml:space="preserve">                                                                </w:t>
    </w:r>
  </w:p>
  <w:p w:rsidR="009A248F" w:rsidRPr="00BF4D66" w:rsidRDefault="009A248F">
    <w:pPr>
      <w:pStyle w:val="Header"/>
    </w:pPr>
  </w:p>
  <w:p w:rsidR="009A248F" w:rsidRDefault="009A2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48F" w:rsidRDefault="009A2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FD7925"/>
    <w:multiLevelType w:val="hybridMultilevel"/>
    <w:tmpl w:val="854A02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38653B"/>
    <w:multiLevelType w:val="hybridMultilevel"/>
    <w:tmpl w:val="AF6E9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1F633C"/>
    <w:multiLevelType w:val="hybridMultilevel"/>
    <w:tmpl w:val="9EA25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374D6E"/>
    <w:multiLevelType w:val="hybridMultilevel"/>
    <w:tmpl w:val="80EC5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922F16"/>
    <w:multiLevelType w:val="hybridMultilevel"/>
    <w:tmpl w:val="4F501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B30DEB"/>
    <w:multiLevelType w:val="hybridMultilevel"/>
    <w:tmpl w:val="541E8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FC20945"/>
    <w:multiLevelType w:val="hybridMultilevel"/>
    <w:tmpl w:val="44CCD23C"/>
    <w:lvl w:ilvl="0" w:tplc="351A7FE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691E6C8B"/>
    <w:multiLevelType w:val="hybridMultilevel"/>
    <w:tmpl w:val="B9A8F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0"/>
  </w:num>
  <w:num w:numId="4">
    <w:abstractNumId w:val="15"/>
  </w:num>
  <w:num w:numId="5">
    <w:abstractNumId w:val="7"/>
  </w:num>
  <w:num w:numId="6">
    <w:abstractNumId w:val="17"/>
  </w:num>
  <w:num w:numId="7">
    <w:abstractNumId w:val="6"/>
  </w:num>
  <w:num w:numId="8">
    <w:abstractNumId w:val="11"/>
  </w:num>
  <w:num w:numId="9">
    <w:abstractNumId w:val="9"/>
  </w:num>
  <w:num w:numId="10">
    <w:abstractNumId w:val="12"/>
  </w:num>
  <w:num w:numId="11">
    <w:abstractNumId w:val="5"/>
  </w:num>
  <w:num w:numId="12">
    <w:abstractNumId w:val="16"/>
  </w:num>
  <w:num w:numId="13">
    <w:abstractNumId w:val="10"/>
  </w:num>
  <w:num w:numId="14">
    <w:abstractNumId w:val="8"/>
  </w:num>
  <w:num w:numId="15">
    <w:abstractNumId w:val="1"/>
  </w:num>
  <w:num w:numId="16">
    <w:abstractNumId w:val="2"/>
  </w:num>
  <w:num w:numId="17">
    <w:abstractNumId w:val="18"/>
  </w:num>
  <w:num w:numId="18">
    <w:abstractNumId w:val="13"/>
  </w:num>
  <w:num w:numId="19">
    <w:abstractNumId w:val="4"/>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8E"/>
    <w:rsid w:val="00006CCB"/>
    <w:rsid w:val="00022D39"/>
    <w:rsid w:val="00057BEE"/>
    <w:rsid w:val="000D2190"/>
    <w:rsid w:val="000E37CA"/>
    <w:rsid w:val="00124DC4"/>
    <w:rsid w:val="001D7A92"/>
    <w:rsid w:val="00211563"/>
    <w:rsid w:val="0023366F"/>
    <w:rsid w:val="00286248"/>
    <w:rsid w:val="002B2BB3"/>
    <w:rsid w:val="002F30D5"/>
    <w:rsid w:val="003022CD"/>
    <w:rsid w:val="00334CA0"/>
    <w:rsid w:val="00350314"/>
    <w:rsid w:val="003952E5"/>
    <w:rsid w:val="003A3A74"/>
    <w:rsid w:val="003C737A"/>
    <w:rsid w:val="00466A57"/>
    <w:rsid w:val="004729C0"/>
    <w:rsid w:val="00476AFC"/>
    <w:rsid w:val="0050768B"/>
    <w:rsid w:val="005833F7"/>
    <w:rsid w:val="005A19DE"/>
    <w:rsid w:val="005C7415"/>
    <w:rsid w:val="005E28B2"/>
    <w:rsid w:val="00656D36"/>
    <w:rsid w:val="00687C62"/>
    <w:rsid w:val="00694BF4"/>
    <w:rsid w:val="006D04F2"/>
    <w:rsid w:val="006D334D"/>
    <w:rsid w:val="007077E2"/>
    <w:rsid w:val="007C56AC"/>
    <w:rsid w:val="007E37FB"/>
    <w:rsid w:val="00856EE1"/>
    <w:rsid w:val="008C56CD"/>
    <w:rsid w:val="008D0FF6"/>
    <w:rsid w:val="008D3295"/>
    <w:rsid w:val="008E7301"/>
    <w:rsid w:val="0096268E"/>
    <w:rsid w:val="00975D21"/>
    <w:rsid w:val="009A248F"/>
    <w:rsid w:val="009F23F9"/>
    <w:rsid w:val="009F6D63"/>
    <w:rsid w:val="00A40E19"/>
    <w:rsid w:val="00AB1FF6"/>
    <w:rsid w:val="00AD72A1"/>
    <w:rsid w:val="00B94320"/>
    <w:rsid w:val="00BB25E8"/>
    <w:rsid w:val="00BC3DD6"/>
    <w:rsid w:val="00BD19CF"/>
    <w:rsid w:val="00C005B5"/>
    <w:rsid w:val="00C473C4"/>
    <w:rsid w:val="00CC54BD"/>
    <w:rsid w:val="00D67349"/>
    <w:rsid w:val="00E062E6"/>
    <w:rsid w:val="00E07F84"/>
    <w:rsid w:val="00E159F5"/>
    <w:rsid w:val="00E95B87"/>
    <w:rsid w:val="00F00B26"/>
    <w:rsid w:val="00F156C1"/>
    <w:rsid w:val="00F20E5E"/>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2018-05-29T17:05:00Z</dcterms:created>
  <dcterms:modified xsi:type="dcterms:W3CDTF">2018-05-29T17:05:00Z</dcterms:modified>
</cp:coreProperties>
</file>